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2441A" w14:textId="77777777" w:rsidR="002E6411" w:rsidRDefault="00000000">
      <w:pPr>
        <w:spacing w:before="240" w:after="240"/>
        <w:rPr>
          <w:b/>
          <w:bCs/>
          <w:sz w:val="24"/>
          <w:szCs w:val="24"/>
          <w:u w:val="single"/>
        </w:rPr>
      </w:pPr>
      <w:r>
        <w:rPr>
          <w:b/>
          <w:bCs/>
          <w:sz w:val="24"/>
          <w:szCs w:val="24"/>
          <w:u w:val="single"/>
        </w:rPr>
        <w:t>General Information</w:t>
      </w:r>
    </w:p>
    <w:p w14:paraId="637C7153" w14:textId="5DF52AF3" w:rsidR="00885946" w:rsidRDefault="00000000">
      <w:pPr>
        <w:spacing w:before="240" w:after="240"/>
        <w:jc w:val="both"/>
        <w:rPr>
          <w:sz w:val="24"/>
          <w:szCs w:val="24"/>
        </w:rPr>
      </w:pPr>
      <w:r>
        <w:rPr>
          <w:sz w:val="24"/>
          <w:szCs w:val="24"/>
        </w:rPr>
        <w:t xml:space="preserve">This document outlines the rules and process for both current and new players wanting to challenge onto/within the CVAC </w:t>
      </w:r>
      <w:r w:rsidR="00034F1F">
        <w:rPr>
          <w:sz w:val="24"/>
          <w:szCs w:val="24"/>
        </w:rPr>
        <w:t>MBLL tennis</w:t>
      </w:r>
      <w:r>
        <w:rPr>
          <w:sz w:val="24"/>
          <w:szCs w:val="24"/>
        </w:rPr>
        <w:t xml:space="preserve"> team</w:t>
      </w:r>
      <w:r w:rsidR="00034F1F">
        <w:rPr>
          <w:sz w:val="24"/>
          <w:szCs w:val="24"/>
        </w:rPr>
        <w:t>s</w:t>
      </w:r>
      <w:r>
        <w:rPr>
          <w:sz w:val="24"/>
          <w:szCs w:val="24"/>
        </w:rPr>
        <w:t>. Players currently on the ‘A</w:t>
      </w:r>
      <w:r w:rsidR="00034F1F">
        <w:rPr>
          <w:sz w:val="24"/>
          <w:szCs w:val="24"/>
        </w:rPr>
        <w:t>,</w:t>
      </w:r>
      <w:r>
        <w:rPr>
          <w:sz w:val="24"/>
          <w:szCs w:val="24"/>
        </w:rPr>
        <w:t>’</w:t>
      </w:r>
      <w:r w:rsidR="00034F1F">
        <w:rPr>
          <w:sz w:val="24"/>
          <w:szCs w:val="24"/>
        </w:rPr>
        <w:t xml:space="preserve"> ‘B’ or ‘C’</w:t>
      </w:r>
      <w:r>
        <w:rPr>
          <w:sz w:val="24"/>
          <w:szCs w:val="24"/>
        </w:rPr>
        <w:t xml:space="preserve"> team</w:t>
      </w:r>
      <w:r w:rsidR="00034F1F">
        <w:rPr>
          <w:sz w:val="24"/>
          <w:szCs w:val="24"/>
        </w:rPr>
        <w:t>s</w:t>
      </w:r>
      <w:r>
        <w:rPr>
          <w:sz w:val="24"/>
          <w:szCs w:val="24"/>
        </w:rPr>
        <w:t xml:space="preserve"> must let their captain(s) know their intentions to stay/move/exit </w:t>
      </w:r>
      <w:r w:rsidR="00034F1F">
        <w:rPr>
          <w:sz w:val="24"/>
          <w:szCs w:val="24"/>
        </w:rPr>
        <w:t xml:space="preserve">their current team </w:t>
      </w:r>
      <w:r>
        <w:rPr>
          <w:sz w:val="24"/>
          <w:szCs w:val="24"/>
        </w:rPr>
        <w:t xml:space="preserve">by </w:t>
      </w:r>
      <w:r w:rsidR="00034F1F">
        <w:rPr>
          <w:b/>
          <w:bCs/>
          <w:sz w:val="24"/>
          <w:szCs w:val="24"/>
          <w:u w:val="single"/>
        </w:rPr>
        <w:t xml:space="preserve">April </w:t>
      </w:r>
      <w:r w:rsidR="00885946">
        <w:rPr>
          <w:b/>
          <w:bCs/>
          <w:sz w:val="24"/>
          <w:szCs w:val="24"/>
          <w:u w:val="single"/>
        </w:rPr>
        <w:t>30th</w:t>
      </w:r>
      <w:r w:rsidR="00885946">
        <w:rPr>
          <w:sz w:val="24"/>
          <w:szCs w:val="24"/>
        </w:rPr>
        <w:t xml:space="preserve"> </w:t>
      </w:r>
      <w:r>
        <w:rPr>
          <w:sz w:val="24"/>
          <w:szCs w:val="24"/>
        </w:rPr>
        <w:t>or by the end of the two weeks following the last match of the season, whichever date is later.  Challenges ensure all players have a pathway for improvement and the opportunity to engage in competitive match play and are encouraged for practice and player development.</w:t>
      </w:r>
    </w:p>
    <w:p w14:paraId="743B7514" w14:textId="75C0A970" w:rsidR="002E6411" w:rsidRDefault="00885946">
      <w:pPr>
        <w:spacing w:before="240" w:after="240"/>
        <w:jc w:val="both"/>
        <w:rPr>
          <w:sz w:val="24"/>
          <w:szCs w:val="24"/>
        </w:rPr>
      </w:pPr>
      <w:r>
        <w:rPr>
          <w:sz w:val="24"/>
          <w:szCs w:val="24"/>
        </w:rPr>
        <w:t xml:space="preserve">If one player wants to continue playing, but the other does not, the player continuing must identify an adequate replacement partner by the above-referenced deadline, or they will forfeit the line.   </w:t>
      </w:r>
    </w:p>
    <w:p w14:paraId="28078617" w14:textId="77777777" w:rsidR="002E6411" w:rsidRDefault="00000000">
      <w:pPr>
        <w:spacing w:before="240" w:after="240"/>
        <w:jc w:val="both"/>
        <w:rPr>
          <w:b/>
          <w:bCs/>
          <w:sz w:val="24"/>
          <w:szCs w:val="24"/>
          <w:u w:val="single"/>
        </w:rPr>
      </w:pPr>
      <w:r>
        <w:rPr>
          <w:b/>
          <w:bCs/>
          <w:sz w:val="24"/>
          <w:szCs w:val="24"/>
          <w:u w:val="single"/>
        </w:rPr>
        <w:t>Commitment &amp; Expectations</w:t>
      </w:r>
    </w:p>
    <w:p w14:paraId="43AFE391" w14:textId="77777777" w:rsidR="002E6411" w:rsidRDefault="00000000">
      <w:pPr>
        <w:spacing w:before="240" w:after="240"/>
        <w:jc w:val="both"/>
        <w:rPr>
          <w:sz w:val="24"/>
          <w:szCs w:val="24"/>
        </w:rPr>
      </w:pPr>
      <w:r>
        <w:rPr>
          <w:sz w:val="24"/>
          <w:szCs w:val="24"/>
        </w:rPr>
        <w:t>All players who intend to play as a regular line player must be able to commit to playing/being available to play in no less than seventy-five (75%) of the matches to be scheduled for the upcoming season. If a player cannot make this commitment to their team, then they are welcome to be a substitute player for the season. In the event of an injury, the captain(s) can use their discretion regarding the 75% rule and not automatically relegate the injured player to the substitution player list.</w:t>
      </w:r>
    </w:p>
    <w:p w14:paraId="4DBA08E4" w14:textId="77777777" w:rsidR="002E6411" w:rsidRDefault="00000000">
      <w:pPr>
        <w:spacing w:before="240" w:after="240"/>
        <w:rPr>
          <w:sz w:val="24"/>
          <w:szCs w:val="24"/>
        </w:rPr>
      </w:pPr>
      <w:r>
        <w:rPr>
          <w:b/>
          <w:bCs/>
          <w:sz w:val="24"/>
          <w:szCs w:val="24"/>
        </w:rPr>
        <w:t xml:space="preserve">All players taking part in the challenge process are required to </w:t>
      </w:r>
      <w:proofErr w:type="gramStart"/>
      <w:r>
        <w:rPr>
          <w:b/>
          <w:bCs/>
          <w:sz w:val="24"/>
          <w:szCs w:val="24"/>
        </w:rPr>
        <w:t xml:space="preserve">use good </w:t>
      </w:r>
      <w:proofErr w:type="spellStart"/>
      <w:r>
        <w:rPr>
          <w:b/>
          <w:bCs/>
          <w:sz w:val="24"/>
          <w:szCs w:val="24"/>
        </w:rPr>
        <w:t>sportswomanship</w:t>
      </w:r>
      <w:proofErr w:type="spellEnd"/>
      <w:r>
        <w:rPr>
          <w:b/>
          <w:bCs/>
          <w:sz w:val="24"/>
          <w:szCs w:val="24"/>
        </w:rPr>
        <w:t xml:space="preserve"> and respect of others at all times</w:t>
      </w:r>
      <w:proofErr w:type="gramEnd"/>
      <w:r>
        <w:rPr>
          <w:b/>
          <w:bCs/>
          <w:sz w:val="24"/>
          <w:szCs w:val="24"/>
        </w:rPr>
        <w:t xml:space="preserve"> - before, during and after the challenge process.</w:t>
      </w:r>
      <w:r>
        <w:rPr>
          <w:b/>
          <w:bCs/>
          <w:i/>
          <w:iCs/>
          <w:sz w:val="24"/>
          <w:szCs w:val="24"/>
        </w:rPr>
        <w:t xml:space="preserve"> </w:t>
      </w:r>
      <w:r>
        <w:rPr>
          <w:sz w:val="24"/>
          <w:szCs w:val="24"/>
        </w:rPr>
        <w:t xml:space="preserve">Any player who fails to engage in good </w:t>
      </w:r>
      <w:proofErr w:type="spellStart"/>
      <w:r>
        <w:rPr>
          <w:sz w:val="24"/>
          <w:szCs w:val="24"/>
        </w:rPr>
        <w:t>sportswomanship</w:t>
      </w:r>
      <w:proofErr w:type="spellEnd"/>
      <w:r>
        <w:rPr>
          <w:sz w:val="24"/>
          <w:szCs w:val="24"/>
        </w:rPr>
        <w:t xml:space="preserve"> will be asked to refrain from taking part in or continuing the challenge process. </w:t>
      </w:r>
    </w:p>
    <w:p w14:paraId="74F3FD26" w14:textId="77777777" w:rsidR="002E6411" w:rsidRDefault="00000000">
      <w:pPr>
        <w:spacing w:before="240"/>
        <w:rPr>
          <w:sz w:val="24"/>
          <w:szCs w:val="24"/>
        </w:rPr>
      </w:pPr>
      <w:r>
        <w:rPr>
          <w:b/>
          <w:bCs/>
          <w:sz w:val="24"/>
          <w:szCs w:val="24"/>
          <w:u w:val="single"/>
        </w:rPr>
        <w:t>Timeframe</w:t>
      </w:r>
    </w:p>
    <w:p w14:paraId="4F439157" w14:textId="224A0410" w:rsidR="002E6411" w:rsidRDefault="00000000">
      <w:pPr>
        <w:spacing w:before="240"/>
        <w:rPr>
          <w:b/>
          <w:bCs/>
          <w:sz w:val="24"/>
          <w:szCs w:val="24"/>
        </w:rPr>
      </w:pPr>
      <w:r>
        <w:rPr>
          <w:sz w:val="24"/>
          <w:szCs w:val="24"/>
        </w:rPr>
        <w:t>Except as otherwise provided herein, there is an 8-week window to complete all challenge matches (internal and external).</w:t>
      </w:r>
      <w:r>
        <w:rPr>
          <w:b/>
          <w:bCs/>
          <w:sz w:val="24"/>
          <w:szCs w:val="24"/>
        </w:rPr>
        <w:t xml:space="preserve">  </w:t>
      </w:r>
      <w:r>
        <w:rPr>
          <w:sz w:val="24"/>
          <w:szCs w:val="24"/>
        </w:rPr>
        <w:t xml:space="preserve">The completion date of the internal challenge matches may fall outside of the timeframe for medical </w:t>
      </w:r>
      <w:r w:rsidR="00034F1F">
        <w:rPr>
          <w:sz w:val="24"/>
          <w:szCs w:val="24"/>
        </w:rPr>
        <w:t xml:space="preserve">or other extraordinary </w:t>
      </w:r>
      <w:r>
        <w:rPr>
          <w:sz w:val="24"/>
          <w:szCs w:val="24"/>
        </w:rPr>
        <w:t>reasons brought to the attention of the captain(s) in advance, and at the discretion/approval of the captain(s).</w:t>
      </w:r>
    </w:p>
    <w:p w14:paraId="6E2B9E14" w14:textId="5782A75D" w:rsidR="002E6411" w:rsidRDefault="00000000">
      <w:pPr>
        <w:spacing w:before="240"/>
        <w:jc w:val="both"/>
        <w:rPr>
          <w:color w:val="0000FF"/>
          <w:sz w:val="24"/>
          <w:szCs w:val="24"/>
        </w:rPr>
      </w:pPr>
      <w:r>
        <w:rPr>
          <w:b/>
          <w:bCs/>
          <w:sz w:val="24"/>
          <w:szCs w:val="24"/>
        </w:rPr>
        <w:t xml:space="preserve">Internal Challenges:  </w:t>
      </w:r>
      <w:r w:rsidR="00034F1F">
        <w:rPr>
          <w:b/>
          <w:bCs/>
          <w:sz w:val="24"/>
          <w:szCs w:val="24"/>
        </w:rPr>
        <w:t xml:space="preserve">May </w:t>
      </w:r>
      <w:r>
        <w:rPr>
          <w:b/>
          <w:bCs/>
          <w:sz w:val="24"/>
          <w:szCs w:val="24"/>
        </w:rPr>
        <w:t xml:space="preserve">1st - </w:t>
      </w:r>
      <w:r w:rsidR="00034F1F">
        <w:rPr>
          <w:b/>
          <w:bCs/>
          <w:sz w:val="24"/>
          <w:szCs w:val="24"/>
        </w:rPr>
        <w:t>June 26th</w:t>
      </w:r>
      <w:r w:rsidR="00034F1F">
        <w:rPr>
          <w:sz w:val="24"/>
          <w:szCs w:val="24"/>
        </w:rPr>
        <w:t xml:space="preserve"> </w:t>
      </w:r>
      <w:r>
        <w:rPr>
          <w:sz w:val="24"/>
          <w:szCs w:val="24"/>
        </w:rPr>
        <w:t xml:space="preserve">- timeframe to complete internal team challenges (for example, line 2 wants to challenge line 1 within their current team). The </w:t>
      </w:r>
      <w:r>
        <w:rPr>
          <w:sz w:val="24"/>
          <w:szCs w:val="24"/>
        </w:rPr>
        <w:lastRenderedPageBreak/>
        <w:t>team wanting to challenge up must notify their captain(s) and complete the challenge match within this timeframe.</w:t>
      </w:r>
    </w:p>
    <w:p w14:paraId="1A5C5F8D" w14:textId="322EB51B" w:rsidR="002E6411" w:rsidRDefault="00000000">
      <w:pPr>
        <w:spacing w:before="240"/>
        <w:jc w:val="both"/>
        <w:rPr>
          <w:sz w:val="24"/>
          <w:szCs w:val="24"/>
        </w:rPr>
      </w:pPr>
      <w:r>
        <w:rPr>
          <w:b/>
          <w:bCs/>
          <w:sz w:val="24"/>
          <w:szCs w:val="24"/>
        </w:rPr>
        <w:t xml:space="preserve">New Team Challenges:  </w:t>
      </w:r>
      <w:r w:rsidR="00034F1F">
        <w:rPr>
          <w:b/>
          <w:bCs/>
          <w:sz w:val="24"/>
          <w:szCs w:val="24"/>
        </w:rPr>
        <w:t xml:space="preserve">May </w:t>
      </w:r>
      <w:r>
        <w:rPr>
          <w:b/>
          <w:bCs/>
          <w:sz w:val="24"/>
          <w:szCs w:val="24"/>
        </w:rPr>
        <w:t xml:space="preserve">1st - </w:t>
      </w:r>
      <w:r w:rsidR="00034F1F">
        <w:rPr>
          <w:b/>
          <w:bCs/>
          <w:sz w:val="24"/>
          <w:szCs w:val="24"/>
        </w:rPr>
        <w:t xml:space="preserve">June 26th </w:t>
      </w:r>
      <w:r>
        <w:rPr>
          <w:sz w:val="24"/>
          <w:szCs w:val="24"/>
        </w:rPr>
        <w:t xml:space="preserve">- timeframe for partners wanting to challenge onto a </w:t>
      </w:r>
      <w:r>
        <w:rPr>
          <w:b/>
          <w:bCs/>
          <w:sz w:val="24"/>
          <w:szCs w:val="24"/>
        </w:rPr>
        <w:t>new team</w:t>
      </w:r>
      <w:r>
        <w:rPr>
          <w:sz w:val="24"/>
          <w:szCs w:val="24"/>
        </w:rPr>
        <w:t xml:space="preserve">; for example, Line 1 on the B team wants to challenge line 5 on the A team. The team wanting to challenge onto a new team, must notify both the new and current captains and complete the matches within this timeframe. </w:t>
      </w:r>
    </w:p>
    <w:p w14:paraId="64CA687B" w14:textId="77777777" w:rsidR="002E6411" w:rsidRDefault="00000000">
      <w:pPr>
        <w:spacing w:before="240"/>
        <w:jc w:val="both"/>
        <w:rPr>
          <w:b/>
          <w:bCs/>
          <w:sz w:val="24"/>
          <w:szCs w:val="24"/>
          <w:u w:val="single"/>
        </w:rPr>
      </w:pPr>
      <w:r>
        <w:rPr>
          <w:b/>
          <w:bCs/>
          <w:sz w:val="24"/>
          <w:szCs w:val="24"/>
          <w:u w:val="single"/>
        </w:rPr>
        <w:t>Challenge Within a Team</w:t>
      </w:r>
    </w:p>
    <w:p w14:paraId="441722BB" w14:textId="2B07F5B8" w:rsidR="002E6411" w:rsidRDefault="00000000">
      <w:pPr>
        <w:spacing w:before="240"/>
        <w:jc w:val="both"/>
        <w:rPr>
          <w:sz w:val="24"/>
          <w:szCs w:val="24"/>
        </w:rPr>
      </w:pPr>
      <w:r>
        <w:rPr>
          <w:sz w:val="24"/>
          <w:szCs w:val="24"/>
        </w:rPr>
        <w:t>Members of the existing A</w:t>
      </w:r>
      <w:r w:rsidR="00885946">
        <w:rPr>
          <w:sz w:val="24"/>
          <w:szCs w:val="24"/>
        </w:rPr>
        <w:t>, B or C</w:t>
      </w:r>
      <w:r>
        <w:rPr>
          <w:sz w:val="24"/>
          <w:szCs w:val="24"/>
        </w:rPr>
        <w:t xml:space="preserve"> team</w:t>
      </w:r>
      <w:r w:rsidR="00885946">
        <w:rPr>
          <w:sz w:val="24"/>
          <w:szCs w:val="24"/>
        </w:rPr>
        <w:t>s</w:t>
      </w:r>
      <w:r>
        <w:rPr>
          <w:sz w:val="24"/>
          <w:szCs w:val="24"/>
        </w:rPr>
        <w:t xml:space="preserve"> can challenge only up to </w:t>
      </w:r>
      <w:r>
        <w:rPr>
          <w:b/>
          <w:bCs/>
          <w:sz w:val="24"/>
          <w:szCs w:val="24"/>
          <w:u w:val="single"/>
        </w:rPr>
        <w:t>2 lines</w:t>
      </w:r>
      <w:r>
        <w:rPr>
          <w:sz w:val="24"/>
          <w:szCs w:val="24"/>
        </w:rPr>
        <w:t xml:space="preserve"> above their current position within the team. For example, line 5 of the A team can challenge line 3 of the A team, but no higher than that.</w:t>
      </w:r>
    </w:p>
    <w:p w14:paraId="469C36ED" w14:textId="77777777" w:rsidR="002E6411" w:rsidRDefault="00000000">
      <w:pPr>
        <w:spacing w:before="240"/>
        <w:jc w:val="both"/>
        <w:rPr>
          <w:b/>
          <w:bCs/>
          <w:sz w:val="24"/>
          <w:szCs w:val="24"/>
          <w:u w:val="single"/>
        </w:rPr>
      </w:pPr>
      <w:r>
        <w:rPr>
          <w:b/>
          <w:bCs/>
          <w:sz w:val="24"/>
          <w:szCs w:val="24"/>
          <w:u w:val="single"/>
        </w:rPr>
        <w:t>Challenging Up a Team Level</w:t>
      </w:r>
    </w:p>
    <w:p w14:paraId="298B7610" w14:textId="77777777" w:rsidR="00885946" w:rsidRDefault="00000000">
      <w:pPr>
        <w:spacing w:before="240"/>
        <w:jc w:val="both"/>
        <w:rPr>
          <w:sz w:val="24"/>
          <w:szCs w:val="24"/>
        </w:rPr>
      </w:pPr>
      <w:r>
        <w:rPr>
          <w:sz w:val="24"/>
          <w:szCs w:val="24"/>
        </w:rPr>
        <w:t xml:space="preserve">Whenever a team challenges up a level (e.g., from the B team to the A team), that team must first challenge the level above them (if any), then line 5 of the A team. For example, Line 1 of the B team can challenge line 5 of the A team directly, but no higher than that.  Line 2 of the B team must challenge and beat line 1 of the B team before they are allowed to challenge line 5 of the A team. </w:t>
      </w:r>
    </w:p>
    <w:p w14:paraId="71F3F783" w14:textId="7B09CF21" w:rsidR="002E6411" w:rsidRDefault="00000000">
      <w:pPr>
        <w:spacing w:before="240"/>
        <w:jc w:val="both"/>
        <w:rPr>
          <w:sz w:val="24"/>
          <w:szCs w:val="24"/>
        </w:rPr>
      </w:pPr>
      <w:r>
        <w:rPr>
          <w:sz w:val="24"/>
          <w:szCs w:val="24"/>
        </w:rPr>
        <w:t xml:space="preserve">Notwithstanding the foregoing, the </w:t>
      </w:r>
      <w:r w:rsidR="00034F1F">
        <w:rPr>
          <w:sz w:val="24"/>
          <w:szCs w:val="24"/>
        </w:rPr>
        <w:t>Tennis Director</w:t>
      </w:r>
      <w:r>
        <w:rPr>
          <w:sz w:val="24"/>
          <w:szCs w:val="24"/>
        </w:rPr>
        <w:t xml:space="preserve"> may approve a challenge to a higher level</w:t>
      </w:r>
      <w:r w:rsidR="00885946">
        <w:rPr>
          <w:sz w:val="24"/>
          <w:szCs w:val="24"/>
        </w:rPr>
        <w:t>,</w:t>
      </w:r>
      <w:r w:rsidR="00034F1F">
        <w:rPr>
          <w:sz w:val="24"/>
          <w:szCs w:val="24"/>
        </w:rPr>
        <w:t xml:space="preserve"> or the ability of new members to challenge at an appropriate level without starting with the C team,</w:t>
      </w:r>
      <w:r>
        <w:rPr>
          <w:sz w:val="24"/>
          <w:szCs w:val="24"/>
        </w:rPr>
        <w:t xml:space="preserve"> at </w:t>
      </w:r>
      <w:r w:rsidR="00034F1F">
        <w:rPr>
          <w:sz w:val="24"/>
          <w:szCs w:val="24"/>
        </w:rPr>
        <w:t xml:space="preserve">his </w:t>
      </w:r>
      <w:r>
        <w:rPr>
          <w:sz w:val="24"/>
          <w:szCs w:val="24"/>
        </w:rPr>
        <w:t xml:space="preserve">reasonable discretion (e.g., if the players have an established/active USTA rating that is higher than line 5 players). </w:t>
      </w:r>
    </w:p>
    <w:p w14:paraId="376B5F7E" w14:textId="77777777" w:rsidR="002E6411" w:rsidRDefault="00000000">
      <w:pPr>
        <w:spacing w:before="240"/>
        <w:jc w:val="both"/>
        <w:rPr>
          <w:color w:val="0000FF"/>
          <w:sz w:val="24"/>
          <w:szCs w:val="24"/>
        </w:rPr>
      </w:pPr>
      <w:r>
        <w:rPr>
          <w:sz w:val="24"/>
          <w:szCs w:val="24"/>
        </w:rPr>
        <w:t>All challenges must be completed within the above-stated timeframe.</w:t>
      </w:r>
    </w:p>
    <w:p w14:paraId="2D3B24D7" w14:textId="77777777" w:rsidR="002E6411" w:rsidRDefault="00000000">
      <w:pPr>
        <w:spacing w:before="240"/>
        <w:jc w:val="both"/>
        <w:rPr>
          <w:b/>
          <w:bCs/>
          <w:sz w:val="24"/>
          <w:szCs w:val="24"/>
          <w:u w:val="single"/>
        </w:rPr>
      </w:pPr>
      <w:r>
        <w:rPr>
          <w:b/>
          <w:bCs/>
          <w:sz w:val="24"/>
          <w:szCs w:val="24"/>
          <w:u w:val="single"/>
        </w:rPr>
        <w:t>Initiating/Receiving a challenge</w:t>
      </w:r>
    </w:p>
    <w:p w14:paraId="51010B32" w14:textId="77777777" w:rsidR="002E6411" w:rsidRDefault="00000000">
      <w:pPr>
        <w:spacing w:before="240"/>
        <w:rPr>
          <w:sz w:val="24"/>
          <w:szCs w:val="24"/>
        </w:rPr>
      </w:pPr>
      <w:r>
        <w:rPr>
          <w:sz w:val="24"/>
          <w:szCs w:val="24"/>
        </w:rPr>
        <w:t xml:space="preserve">The Challenging team must notify the team they are wanting to challenge as well as the captain(s) by the above specified deadlines. The notification should be done via text (email optional) to all involved parties. The Challenging team must offer 3 dates, </w:t>
      </w:r>
      <w:r>
        <w:rPr>
          <w:b/>
          <w:bCs/>
          <w:sz w:val="24"/>
          <w:szCs w:val="24"/>
          <w:u w:val="single"/>
        </w:rPr>
        <w:t>not to exceed a span of 10 days</w:t>
      </w:r>
      <w:r>
        <w:rPr>
          <w:sz w:val="24"/>
          <w:szCs w:val="24"/>
        </w:rPr>
        <w:t>, to the team they are wanting to challenge. The Challenged team must respond to requests within 48 hours, as dated by when the text was sent, selecting one of the 3 offered dates. If the challenged team is unable to make one of the proposed dates, they must offer a valid, good faith excuse to the Challenging team and the captain(s</w:t>
      </w:r>
      <w:proofErr w:type="gramStart"/>
      <w:r>
        <w:rPr>
          <w:sz w:val="24"/>
          <w:szCs w:val="24"/>
        </w:rPr>
        <w:t>), and</w:t>
      </w:r>
      <w:proofErr w:type="gramEnd"/>
      <w:r>
        <w:rPr>
          <w:sz w:val="24"/>
          <w:szCs w:val="24"/>
        </w:rPr>
        <w:t xml:space="preserve"> propose alternative dates within the next week.  If no response is received, then the team in fault will automatically forfeit the match.</w:t>
      </w:r>
    </w:p>
    <w:p w14:paraId="301754C2" w14:textId="77777777" w:rsidR="002E6411" w:rsidRDefault="00000000">
      <w:pPr>
        <w:spacing w:before="240"/>
        <w:rPr>
          <w:sz w:val="24"/>
          <w:szCs w:val="24"/>
        </w:rPr>
      </w:pPr>
      <w:r>
        <w:rPr>
          <w:b/>
          <w:bCs/>
          <w:i/>
          <w:iCs/>
          <w:sz w:val="24"/>
          <w:szCs w:val="24"/>
        </w:rPr>
        <w:lastRenderedPageBreak/>
        <w:t xml:space="preserve">All players are expected to use good faith and to avoid </w:t>
      </w:r>
      <w:proofErr w:type="spellStart"/>
      <w:r>
        <w:rPr>
          <w:b/>
          <w:bCs/>
          <w:i/>
          <w:iCs/>
          <w:sz w:val="24"/>
          <w:szCs w:val="24"/>
        </w:rPr>
        <w:t>gameswomanship</w:t>
      </w:r>
      <w:proofErr w:type="spellEnd"/>
      <w:r>
        <w:rPr>
          <w:b/>
          <w:bCs/>
          <w:i/>
          <w:iCs/>
          <w:sz w:val="24"/>
          <w:szCs w:val="24"/>
        </w:rPr>
        <w:t xml:space="preserve"> in connection with the scheduling of matches.</w:t>
      </w:r>
      <w:r>
        <w:rPr>
          <w:b/>
          <w:bCs/>
          <w:sz w:val="24"/>
          <w:szCs w:val="24"/>
        </w:rPr>
        <w:t xml:space="preserve">  </w:t>
      </w:r>
      <w:r>
        <w:rPr>
          <w:sz w:val="24"/>
          <w:szCs w:val="24"/>
        </w:rPr>
        <w:t xml:space="preserve">Any disputes over initiating, accepting or completing the challenge process will be discussed and voted on by all CVAC captains and by the Tennis director OR by a </w:t>
      </w:r>
      <w:proofErr w:type="gramStart"/>
      <w:r>
        <w:rPr>
          <w:sz w:val="24"/>
          <w:szCs w:val="24"/>
        </w:rPr>
        <w:t>3 person</w:t>
      </w:r>
      <w:proofErr w:type="gramEnd"/>
      <w:r>
        <w:rPr>
          <w:sz w:val="24"/>
          <w:szCs w:val="24"/>
        </w:rPr>
        <w:t xml:space="preserve"> panel comprised of CVAC substitute players (if the Director of Tennis is unable to intervene) </w:t>
      </w:r>
    </w:p>
    <w:p w14:paraId="0A1B56EB" w14:textId="77777777" w:rsidR="002E6411" w:rsidRDefault="00000000">
      <w:pPr>
        <w:spacing w:before="240"/>
        <w:rPr>
          <w:sz w:val="24"/>
          <w:szCs w:val="24"/>
        </w:rPr>
      </w:pPr>
      <w:r>
        <w:rPr>
          <w:sz w:val="24"/>
          <w:szCs w:val="24"/>
        </w:rPr>
        <w:t>Once the challenge match is complete, report your scores to the captain(s), who will keep a running list of the current lines.</w:t>
      </w:r>
    </w:p>
    <w:p w14:paraId="55E230F0" w14:textId="77777777" w:rsidR="002E6411" w:rsidRDefault="00000000">
      <w:pPr>
        <w:spacing w:before="240"/>
        <w:rPr>
          <w:b/>
          <w:bCs/>
          <w:sz w:val="24"/>
          <w:szCs w:val="24"/>
          <w:u w:val="single"/>
        </w:rPr>
      </w:pPr>
      <w:r>
        <w:rPr>
          <w:b/>
          <w:bCs/>
          <w:sz w:val="24"/>
          <w:szCs w:val="24"/>
          <w:u w:val="single"/>
        </w:rPr>
        <w:t>Doubles Partners</w:t>
      </w:r>
    </w:p>
    <w:p w14:paraId="617C5089" w14:textId="77777777" w:rsidR="002E6411" w:rsidRDefault="00000000">
      <w:pPr>
        <w:spacing w:before="240"/>
        <w:jc w:val="both"/>
        <w:rPr>
          <w:sz w:val="24"/>
          <w:szCs w:val="24"/>
        </w:rPr>
      </w:pPr>
      <w:r>
        <w:rPr>
          <w:sz w:val="24"/>
          <w:szCs w:val="24"/>
        </w:rPr>
        <w:t>Players wishing to challenge onto or within a team must have a partner to initiate a challenge match. If you do not have a partner, contact the captain(s) and/or the Director of Tennis for help finding a suitable partner.</w:t>
      </w:r>
    </w:p>
    <w:p w14:paraId="792A8071" w14:textId="77777777" w:rsidR="002E6411" w:rsidRDefault="00000000">
      <w:pPr>
        <w:spacing w:before="240"/>
        <w:jc w:val="both"/>
        <w:rPr>
          <w:b/>
          <w:bCs/>
          <w:sz w:val="24"/>
          <w:szCs w:val="24"/>
          <w:u w:val="single"/>
        </w:rPr>
      </w:pPr>
      <w:r>
        <w:rPr>
          <w:b/>
          <w:bCs/>
          <w:sz w:val="24"/>
          <w:szCs w:val="24"/>
          <w:u w:val="single"/>
        </w:rPr>
        <w:t>Challenge Matches</w:t>
      </w:r>
    </w:p>
    <w:p w14:paraId="6E8E65BC" w14:textId="77777777" w:rsidR="002E6411" w:rsidRDefault="00000000">
      <w:pPr>
        <w:spacing w:before="240"/>
        <w:jc w:val="both"/>
        <w:rPr>
          <w:sz w:val="24"/>
          <w:szCs w:val="24"/>
        </w:rPr>
      </w:pPr>
      <w:r>
        <w:rPr>
          <w:sz w:val="24"/>
          <w:szCs w:val="24"/>
        </w:rPr>
        <w:t>The Challenging team is responsible for: 1) booking the court, 2) notifying their opponents of the court number, and 3) bringing a can of new balls.  Challenge matches will be decided by the best of 3 sets. The third set can be a tiebreak if both teams agree.  All tie-breaks will be played in accordance with the USTA Coman tie-break rules (</w:t>
      </w:r>
      <w:r>
        <w:rPr>
          <w:b/>
          <w:bCs/>
          <w:sz w:val="24"/>
          <w:szCs w:val="24"/>
        </w:rPr>
        <w:t>see below</w:t>
      </w:r>
      <w:r>
        <w:rPr>
          <w:sz w:val="24"/>
          <w:szCs w:val="24"/>
        </w:rPr>
        <w:t xml:space="preserve">).  </w:t>
      </w:r>
    </w:p>
    <w:p w14:paraId="67E1D2B5" w14:textId="77777777" w:rsidR="002E6411" w:rsidRDefault="00000000">
      <w:pPr>
        <w:spacing w:before="240"/>
        <w:jc w:val="both"/>
        <w:rPr>
          <w:b/>
          <w:bCs/>
          <w:sz w:val="24"/>
          <w:szCs w:val="24"/>
          <w:u w:val="single"/>
        </w:rPr>
      </w:pPr>
      <w:r>
        <w:rPr>
          <w:b/>
          <w:bCs/>
          <w:sz w:val="24"/>
          <w:szCs w:val="24"/>
          <w:u w:val="single"/>
        </w:rPr>
        <w:t>Re-Challenging After a Loss</w:t>
      </w:r>
    </w:p>
    <w:p w14:paraId="5D5D5BDE" w14:textId="77777777" w:rsidR="002E6411" w:rsidRDefault="00000000">
      <w:pPr>
        <w:spacing w:before="240"/>
        <w:jc w:val="both"/>
        <w:rPr>
          <w:sz w:val="24"/>
          <w:szCs w:val="24"/>
        </w:rPr>
      </w:pPr>
      <w:r>
        <w:rPr>
          <w:sz w:val="24"/>
          <w:szCs w:val="24"/>
        </w:rPr>
        <w:t xml:space="preserve">The losing team has the option to re-challenge after a loss (they may also concede).  The losing team must inform the winning team of their intent to re-challenge within 24 hours of match play.  The re-challenge play date must be completed within one week of the initial match. </w:t>
      </w:r>
      <w:r>
        <w:rPr>
          <w:b/>
          <w:bCs/>
          <w:sz w:val="24"/>
          <w:szCs w:val="24"/>
        </w:rPr>
        <w:t>If a team is defeated twice by the same team, the losing team may not challenge any other teams</w:t>
      </w:r>
      <w:r>
        <w:rPr>
          <w:sz w:val="24"/>
          <w:szCs w:val="24"/>
        </w:rPr>
        <w:t>. If both teams have one (1) win each, a third and final deciding match must be scheduled and completed within one week of the re-challenge match.</w:t>
      </w:r>
    </w:p>
    <w:p w14:paraId="619A45FD" w14:textId="77777777" w:rsidR="002E6411" w:rsidRDefault="00000000">
      <w:pPr>
        <w:spacing w:before="240"/>
        <w:jc w:val="both"/>
        <w:rPr>
          <w:sz w:val="24"/>
          <w:szCs w:val="24"/>
        </w:rPr>
      </w:pPr>
      <w:r>
        <w:rPr>
          <w:b/>
          <w:bCs/>
          <w:sz w:val="24"/>
          <w:szCs w:val="24"/>
          <w:u w:val="single"/>
        </w:rPr>
        <w:t>Coman Tie-Break Rules (From USTA website)</w:t>
      </w:r>
    </w:p>
    <w:p w14:paraId="767BDBCA" w14:textId="77777777" w:rsidR="002E6411" w:rsidRDefault="00000000">
      <w:pPr>
        <w:spacing w:before="240"/>
        <w:jc w:val="both"/>
        <w:rPr>
          <w:b/>
          <w:bCs/>
          <w:sz w:val="24"/>
          <w:szCs w:val="24"/>
        </w:rPr>
      </w:pPr>
      <w:r>
        <w:rPr>
          <w:b/>
          <w:bCs/>
          <w:sz w:val="24"/>
          <w:szCs w:val="24"/>
        </w:rPr>
        <w:t>Regular Set Tiebreak (when the game score has reached 6-6):</w:t>
      </w:r>
    </w:p>
    <w:p w14:paraId="423B3959" w14:textId="518EE19A" w:rsidR="002E6411" w:rsidRDefault="00000000">
      <w:pPr>
        <w:spacing w:before="240"/>
        <w:jc w:val="both"/>
        <w:rPr>
          <w:sz w:val="24"/>
          <w:szCs w:val="24"/>
        </w:rPr>
      </w:pPr>
      <w:r>
        <w:rPr>
          <w:sz w:val="24"/>
          <w:szCs w:val="24"/>
        </w:rPr>
        <w:t xml:space="preserve">First player/team to reach 7 points leading by 2 points wins the set. Teams change ends after the first point and then after every four points (switch sides after points 1,5,9,13,17, </w:t>
      </w:r>
      <w:proofErr w:type="spellStart"/>
      <w:r>
        <w:rPr>
          <w:sz w:val="24"/>
          <w:szCs w:val="24"/>
        </w:rPr>
        <w:t>etc</w:t>
      </w:r>
      <w:proofErr w:type="spellEnd"/>
      <w:r>
        <w:rPr>
          <w:sz w:val="24"/>
          <w:szCs w:val="24"/>
        </w:rPr>
        <w:t xml:space="preserve">). The player whose turn it is to serve next shall serve the </w:t>
      </w:r>
      <w:r>
        <w:rPr>
          <w:b/>
          <w:bCs/>
          <w:i/>
          <w:iCs/>
          <w:sz w:val="24"/>
          <w:szCs w:val="24"/>
        </w:rPr>
        <w:t>first point only</w:t>
      </w:r>
      <w:r>
        <w:rPr>
          <w:sz w:val="24"/>
          <w:szCs w:val="24"/>
        </w:rPr>
        <w:t xml:space="preserve"> from the deuce court. After the first point, the players shall change ends. The following two points shall be served by the opponent(s) starting from the ad court.  After the tiebreaker, the score for the set is 7-6 (the tiebreaker is the 13th game of the set).  The player that served </w:t>
      </w:r>
      <w:r>
        <w:rPr>
          <w:sz w:val="24"/>
          <w:szCs w:val="24"/>
        </w:rPr>
        <w:lastRenderedPageBreak/>
        <w:t>the first serve of the tiebreaker, gets credit for serving the 13th game and the serve for the next set passes to the opposing team.</w:t>
      </w:r>
    </w:p>
    <w:p w14:paraId="7513D668" w14:textId="77777777" w:rsidR="002E6411" w:rsidRDefault="00000000">
      <w:pPr>
        <w:spacing w:before="240"/>
        <w:rPr>
          <w:b/>
          <w:bCs/>
          <w:sz w:val="24"/>
          <w:szCs w:val="24"/>
        </w:rPr>
      </w:pPr>
      <w:r>
        <w:rPr>
          <w:b/>
          <w:bCs/>
          <w:sz w:val="24"/>
          <w:szCs w:val="24"/>
        </w:rPr>
        <w:t>Match Tiebreak (in lieu of the 3rd Set):</w:t>
      </w:r>
    </w:p>
    <w:p w14:paraId="15155423" w14:textId="77777777" w:rsidR="002E6411" w:rsidRDefault="00000000">
      <w:pPr>
        <w:spacing w:before="240"/>
        <w:jc w:val="both"/>
        <w:rPr>
          <w:sz w:val="24"/>
          <w:szCs w:val="24"/>
        </w:rPr>
      </w:pPr>
      <w:r>
        <w:rPr>
          <w:sz w:val="24"/>
          <w:szCs w:val="24"/>
        </w:rPr>
        <w:t xml:space="preserve">The first team to reach 10 points (leading by 2) wins the set and match. Teams change ends after the first point and then after every four points (switch sides after points 1,5,9,13,17, </w:t>
      </w:r>
      <w:proofErr w:type="spellStart"/>
      <w:r>
        <w:rPr>
          <w:sz w:val="24"/>
          <w:szCs w:val="24"/>
        </w:rPr>
        <w:t>etc</w:t>
      </w:r>
      <w:proofErr w:type="spellEnd"/>
      <w:r>
        <w:rPr>
          <w:sz w:val="24"/>
          <w:szCs w:val="24"/>
        </w:rPr>
        <w:t xml:space="preserve">). The player whose turn it is to serve next shall serve the </w:t>
      </w:r>
      <w:r>
        <w:rPr>
          <w:b/>
          <w:bCs/>
          <w:i/>
          <w:iCs/>
          <w:sz w:val="24"/>
          <w:szCs w:val="24"/>
        </w:rPr>
        <w:t>first point only</w:t>
      </w:r>
      <w:r>
        <w:rPr>
          <w:sz w:val="24"/>
          <w:szCs w:val="24"/>
        </w:rPr>
        <w:t xml:space="preserve"> from the deuce court. After the first point, the players shall change ends. The following two points shall be served by the opponent(s) starting from the ad court.  After this, each player/team shall serve alternately for two consecutive points (starting from the ad court); changing ends after every four points, until the end of the tiebreak.</w:t>
      </w:r>
    </w:p>
    <w:p w14:paraId="6E497C08" w14:textId="77777777" w:rsidR="002E6411" w:rsidRDefault="002E6411"/>
    <w:sectPr w:rsidR="002E6411">
      <w:footerReference w:type="default" r:id="rId6"/>
      <w:headerReference w:type="first" r:id="rId7"/>
      <w:footerReference w:type="first" r:id="rId8"/>
      <w:pgSz w:w="12240" w:h="15840"/>
      <w:pgMar w:top="1440" w:right="1440" w:bottom="171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8E4A3" w14:textId="77777777" w:rsidR="00E41BA6" w:rsidRDefault="00E41BA6">
      <w:pPr>
        <w:spacing w:line="240" w:lineRule="auto"/>
      </w:pPr>
      <w:r>
        <w:separator/>
      </w:r>
    </w:p>
  </w:endnote>
  <w:endnote w:type="continuationSeparator" w:id="0">
    <w:p w14:paraId="11BCA927" w14:textId="77777777" w:rsidR="00E41BA6" w:rsidRDefault="00E41B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EE8F1B1-4137-0C46-A6A9-EA0D6DA601D9}"/>
    <w:embedBold r:id="rId2" w:fontKey="{72DF3154-2C2D-F847-AD06-6EEC32BDB240}"/>
    <w:embedItalic r:id="rId3" w:fontKey="{B40B1657-92B3-4545-B238-C3E8B713A999}"/>
    <w:embedBoldItalic r:id="rId4" w:fontKey="{233672DF-A7A3-B142-9E17-590F64F4674D}"/>
  </w:font>
  <w:font w:name="Times New Roman">
    <w:panose1 w:val="02020603050405020304"/>
    <w:charset w:val="00"/>
    <w:family w:val="roman"/>
    <w:pitch w:val="variable"/>
    <w:sig w:usb0="E0002EFF" w:usb1="C000785B" w:usb2="00000009" w:usb3="00000000" w:csb0="000001FF" w:csb1="00000000"/>
    <w:embedRegular r:id="rId5" w:fontKey="{A5AA4BD8-C99C-464E-9642-74996FEB1381}"/>
  </w:font>
  <w:font w:name="Calibri">
    <w:panose1 w:val="020F0502020204030204"/>
    <w:charset w:val="00"/>
    <w:family w:val="swiss"/>
    <w:pitch w:val="variable"/>
    <w:sig w:usb0="E0002AFF" w:usb1="C000247B" w:usb2="00000009" w:usb3="00000000" w:csb0="000001FF" w:csb1="00000000"/>
    <w:embedRegular r:id="rId6" w:fontKey="{F66C4078-1E25-F74B-A022-50078ADBE978}"/>
  </w:font>
  <w:font w:name="Cambria">
    <w:panose1 w:val="02040503050406030204"/>
    <w:charset w:val="00"/>
    <w:family w:val="roman"/>
    <w:pitch w:val="variable"/>
    <w:sig w:usb0="E00006FF" w:usb1="420024FF" w:usb2="02000000" w:usb3="00000000" w:csb0="0000019F" w:csb1="00000000"/>
    <w:embedRegular r:id="rId7" w:fontKey="{9BC564FF-2A09-7948-8DE5-075973B09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381A" w14:textId="72A67164" w:rsidR="002E6411" w:rsidRDefault="00000000">
    <w:pPr>
      <w:jc w:val="center"/>
    </w:pPr>
    <w:r>
      <w:fldChar w:fldCharType="begin"/>
    </w:r>
    <w:r>
      <w:instrText>PAGE</w:instrText>
    </w:r>
    <w:r>
      <w:fldChar w:fldCharType="separate"/>
    </w:r>
    <w:r w:rsidR="000B5C8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ED4A" w14:textId="77777777" w:rsidR="002E6411" w:rsidRDefault="00000000">
    <w:pPr>
      <w:jc w:val="center"/>
    </w:pPr>
    <w:r>
      <w:fldChar w:fldCharType="begin"/>
    </w:r>
    <w:r>
      <w:instrText>PAGE</w:instrText>
    </w:r>
    <w:r>
      <w:fldChar w:fldCharType="separate"/>
    </w:r>
    <w:r w:rsidR="000B5C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31066" w14:textId="77777777" w:rsidR="00E41BA6" w:rsidRDefault="00E41BA6">
      <w:pPr>
        <w:spacing w:line="240" w:lineRule="auto"/>
      </w:pPr>
      <w:r>
        <w:separator/>
      </w:r>
    </w:p>
  </w:footnote>
  <w:footnote w:type="continuationSeparator" w:id="0">
    <w:p w14:paraId="0E1323CC" w14:textId="77777777" w:rsidR="00E41BA6" w:rsidRDefault="00E41B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913D" w14:textId="77777777" w:rsidR="002E6411" w:rsidRDefault="00000000">
    <w:pPr>
      <w:jc w:val="center"/>
      <w:rPr>
        <w:b/>
        <w:bCs/>
        <w:sz w:val="24"/>
        <w:szCs w:val="24"/>
        <w:u w:val="single"/>
      </w:rPr>
    </w:pPr>
    <w:r w:rsidRPr="000B5C89">
      <w:rPr>
        <w:b/>
        <w:bCs/>
        <w:noProof/>
        <w:sz w:val="24"/>
        <w:szCs w:val="24"/>
      </w:rPr>
      <w:drawing>
        <wp:inline distT="114300" distB="114300" distL="114300" distR="114300" wp14:anchorId="1BF76B0B" wp14:editId="7DD233D3">
          <wp:extent cx="912837" cy="6715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2837" cy="671513"/>
                  </a:xfrm>
                  <a:prstGeom prst="rect">
                    <a:avLst/>
                  </a:prstGeom>
                  <a:ln/>
                </pic:spPr>
              </pic:pic>
            </a:graphicData>
          </a:graphic>
        </wp:inline>
      </w:drawing>
    </w:r>
  </w:p>
  <w:p w14:paraId="10C69D37" w14:textId="53B3FBC7" w:rsidR="002E6411" w:rsidRDefault="00000000">
    <w:pPr>
      <w:jc w:val="center"/>
      <w:rPr>
        <w:b/>
        <w:bCs/>
        <w:sz w:val="24"/>
        <w:szCs w:val="24"/>
        <w:u w:val="single"/>
      </w:rPr>
    </w:pPr>
    <w:r>
      <w:rPr>
        <w:b/>
        <w:bCs/>
        <w:sz w:val="24"/>
        <w:szCs w:val="24"/>
        <w:u w:val="single"/>
      </w:rPr>
      <w:t xml:space="preserve">CVAC </w:t>
    </w:r>
    <w:r w:rsidR="00034F1F">
      <w:rPr>
        <w:b/>
        <w:bCs/>
        <w:sz w:val="24"/>
        <w:szCs w:val="24"/>
        <w:u w:val="single"/>
      </w:rPr>
      <w:t xml:space="preserve">MBLL </w:t>
    </w:r>
    <w:r>
      <w:rPr>
        <w:b/>
        <w:bCs/>
        <w:sz w:val="24"/>
        <w:szCs w:val="24"/>
        <w:u w:val="single"/>
      </w:rPr>
      <w:t xml:space="preserve">Team Challenge Rules - </w:t>
    </w:r>
    <w:r w:rsidR="00034F1F">
      <w:rPr>
        <w:b/>
        <w:bCs/>
        <w:sz w:val="24"/>
        <w:szCs w:val="24"/>
        <w:u w:val="single"/>
      </w:rPr>
      <w:t>2026</w:t>
    </w:r>
    <w:r>
      <w:rPr>
        <w:b/>
        <w:bCs/>
        <w:sz w:val="24"/>
        <w:szCs w:val="24"/>
        <w:u w:val="single"/>
      </w:rPr>
      <w:t>/</w:t>
    </w:r>
    <w:r w:rsidR="00034F1F">
      <w:rPr>
        <w:b/>
        <w:bCs/>
        <w:sz w:val="24"/>
        <w:szCs w:val="24"/>
        <w:u w:val="single"/>
      </w:rPr>
      <w:t>27</w:t>
    </w:r>
  </w:p>
  <w:p w14:paraId="2E8A0878" w14:textId="77777777" w:rsidR="002E6411" w:rsidRDefault="002E641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411"/>
    <w:rsid w:val="00034F1F"/>
    <w:rsid w:val="000B5C89"/>
    <w:rsid w:val="001E7A0C"/>
    <w:rsid w:val="002E6411"/>
    <w:rsid w:val="003E724F"/>
    <w:rsid w:val="004B698F"/>
    <w:rsid w:val="005E00B7"/>
    <w:rsid w:val="00627E25"/>
    <w:rsid w:val="006F5A58"/>
    <w:rsid w:val="00885946"/>
    <w:rsid w:val="00E4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CD93A9"/>
  <w15:docId w15:val="{695ADCFE-6D40-0B41-ACD2-16318418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B5C89"/>
    <w:pPr>
      <w:tabs>
        <w:tab w:val="center" w:pos="4680"/>
        <w:tab w:val="right" w:pos="9360"/>
      </w:tabs>
      <w:spacing w:line="240" w:lineRule="auto"/>
    </w:pPr>
  </w:style>
  <w:style w:type="character" w:customStyle="1" w:styleId="HeaderChar">
    <w:name w:val="Header Char"/>
    <w:basedOn w:val="DefaultParagraphFont"/>
    <w:link w:val="Header"/>
    <w:uiPriority w:val="99"/>
    <w:rsid w:val="000B5C89"/>
  </w:style>
  <w:style w:type="paragraph" w:styleId="Footer">
    <w:name w:val="footer"/>
    <w:basedOn w:val="Normal"/>
    <w:link w:val="FooterChar"/>
    <w:uiPriority w:val="99"/>
    <w:unhideWhenUsed/>
    <w:rsid w:val="000B5C89"/>
    <w:pPr>
      <w:tabs>
        <w:tab w:val="center" w:pos="4680"/>
        <w:tab w:val="right" w:pos="9360"/>
      </w:tabs>
      <w:spacing w:line="240" w:lineRule="auto"/>
    </w:pPr>
  </w:style>
  <w:style w:type="character" w:customStyle="1" w:styleId="FooterChar">
    <w:name w:val="Footer Char"/>
    <w:basedOn w:val="DefaultParagraphFont"/>
    <w:link w:val="Footer"/>
    <w:uiPriority w:val="99"/>
    <w:rsid w:val="000B5C89"/>
  </w:style>
  <w:style w:type="paragraph" w:styleId="Revision">
    <w:name w:val="Revision"/>
    <w:hidden/>
    <w:uiPriority w:val="99"/>
    <w:semiHidden/>
    <w:rsid w:val="00034F1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1306</Words>
  <Characters>6245</Characters>
  <Application>Microsoft Office Word</Application>
  <DocSecurity>0</DocSecurity>
  <Lines>104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Crystal Gaudette</cp:lastModifiedBy>
  <cp:revision>2</cp:revision>
  <dcterms:created xsi:type="dcterms:W3CDTF">2026-04-10T22:57:00Z</dcterms:created>
  <dcterms:modified xsi:type="dcterms:W3CDTF">2026-04-10T22:57:00Z</dcterms:modified>
</cp:coreProperties>
</file>